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2022年光辉村农村人居环境整治项目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根据</w:t>
      </w:r>
      <w:r>
        <w:rPr>
          <w:rFonts w:hint="eastAsia" w:ascii="方正仿宋_GBK" w:hAnsi="方正仿宋_GBK" w:cs="方正仿宋_GBK"/>
          <w:szCs w:val="32"/>
        </w:rPr>
        <w:t>奉节财农</w:t>
      </w:r>
      <w:r>
        <w:rPr>
          <w:rFonts w:hint="eastAsia" w:ascii="Times New Roman" w:hAnsi="Times New Roman" w:cs="Times New Roman"/>
          <w:szCs w:val="32"/>
        </w:rPr>
        <w:t>[2021]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>356</w:t>
      </w:r>
      <w:r>
        <w:rPr>
          <w:rFonts w:hint="eastAsia" w:ascii="方正仿宋_GBK" w:hAnsi="方正仿宋_GBK" w:cs="方正仿宋_GBK"/>
          <w:szCs w:val="32"/>
        </w:rPr>
        <w:t>号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的文件要求</w:t>
      </w:r>
      <w:r>
        <w:rPr>
          <w:rFonts w:hint="eastAsia" w:ascii="方正仿宋_GBK" w:hAnsi="方正仿宋_GBK" w:cs="方正仿宋_GBK"/>
          <w:szCs w:val="32"/>
        </w:rPr>
        <w:t>，在下达资金预算时同步下达了绩效目标。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1.</w:t>
      </w:r>
      <w:r>
        <w:rPr>
          <w:rFonts w:hint="eastAsia" w:ascii="方正仿宋_GBK" w:hAnsi="方正仿宋_GBK" w:cs="方正仿宋_GBK"/>
          <w:szCs w:val="32"/>
        </w:rPr>
        <w:t>项目</w:t>
      </w:r>
      <w:r>
        <w:rPr>
          <w:rFonts w:hint="eastAsia" w:ascii="Times New Roman" w:hAnsi="Times New Roman" w:cs="Times New Roman"/>
          <w:szCs w:val="32"/>
        </w:rPr>
        <w:t>资金到位情况，该项目资金总额共计</w:t>
      </w:r>
      <w:r>
        <w:rPr>
          <w:rFonts w:hint="eastAsia" w:ascii="Times New Roman" w:hAnsi="Times New Roman" w:cs="Times New Roman"/>
          <w:szCs w:val="32"/>
          <w:lang w:val="en-US" w:eastAsia="zh-CN"/>
        </w:rPr>
        <w:t>20万</w:t>
      </w:r>
      <w:r>
        <w:rPr>
          <w:rFonts w:hint="eastAsia" w:ascii="Times New Roman" w:hAnsi="Times New Roman" w:cs="Times New Roman"/>
          <w:szCs w:val="32"/>
        </w:rPr>
        <w:t>元全额到位，资金到位率100%。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</w:rPr>
        <w:t>2.</w:t>
      </w:r>
      <w:r>
        <w:rPr>
          <w:rFonts w:hint="eastAsia" w:ascii="方正仿宋_GBK" w:hAnsi="方正仿宋_GBK" w:cs="方正仿宋_GBK"/>
          <w:szCs w:val="32"/>
        </w:rPr>
        <w:t>项目资金执</w:t>
      </w:r>
      <w:r>
        <w:rPr>
          <w:rFonts w:hint="eastAsia" w:ascii="Times New Roman" w:hAnsi="Times New Roman" w:cs="Times New Roman"/>
          <w:szCs w:val="32"/>
        </w:rPr>
        <w:t>行情况，该项目资金总额</w:t>
      </w:r>
      <w:r>
        <w:rPr>
          <w:rFonts w:hint="eastAsia" w:ascii="Times New Roman" w:hAnsi="Times New Roman" w:cs="Times New Roman"/>
          <w:szCs w:val="32"/>
          <w:lang w:val="en-US" w:eastAsia="zh-CN"/>
        </w:rPr>
        <w:t>20万元</w:t>
      </w:r>
      <w:r>
        <w:rPr>
          <w:rFonts w:hint="eastAsia" w:ascii="Times New Roman" w:hAnsi="Times New Roman" w:cs="Times New Roman"/>
          <w:szCs w:val="32"/>
        </w:rPr>
        <w:t>元已全部用于项目建设，执行率100%。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</w:rPr>
        <w:t>3.项</w:t>
      </w:r>
      <w:r>
        <w:rPr>
          <w:rFonts w:hint="eastAsia" w:ascii="方正仿宋_GBK" w:hAnsi="方正仿宋_GBK" w:cs="方正仿宋_GBK"/>
          <w:szCs w:val="32"/>
        </w:rPr>
        <w:t>目资金管理情况，在项目资金管理上强化责任意识，建立健全管理制度，定期调度资金拨付情况，提高预算执行效率和资金使用效益，确保财政资金使用安全。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（二）总体绩效目标完成情况分析。购</w:t>
      </w:r>
      <w:r>
        <w:rPr>
          <w:rFonts w:hint="eastAsia" w:ascii="Times New Roman" w:hAnsi="Times New Roman" w:cs="Times New Roman"/>
          <w:szCs w:val="32"/>
        </w:rPr>
        <w:t>买安装80盏路灯，修建10立方米化粪池，完成康坪学校污水接</w:t>
      </w:r>
      <w:r>
        <w:rPr>
          <w:rFonts w:hint="eastAsia" w:ascii="方正仿宋_GBK" w:hAnsi="方正仿宋_GBK" w:cs="方正仿宋_GBK"/>
          <w:bCs/>
          <w:szCs w:val="32"/>
        </w:rPr>
        <w:t>入管网。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</w:rPr>
        <w:t>1.</w:t>
      </w:r>
      <w:r>
        <w:rPr>
          <w:rFonts w:hint="eastAsia" w:ascii="方正仿宋_GBK" w:hAnsi="方正仿宋_GBK" w:cs="方正仿宋_GBK"/>
          <w:szCs w:val="32"/>
        </w:rPr>
        <w:t>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（1）</w:t>
      </w:r>
      <w:r>
        <w:rPr>
          <w:rFonts w:hint="eastAsia" w:ascii="方正仿宋_GBK" w:hAnsi="方正仿宋_GBK" w:cs="方正仿宋_GBK"/>
          <w:szCs w:val="32"/>
        </w:rPr>
        <w:t>数量指标。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康坪乡</w:t>
      </w:r>
      <w:r>
        <w:rPr>
          <w:rFonts w:hint="eastAsia" w:ascii="方正仿宋_GBK" w:hAnsi="方正仿宋_GBK" w:cs="方正仿宋_GBK"/>
          <w:szCs w:val="32"/>
          <w:lang w:eastAsia="zh-CN"/>
        </w:rPr>
        <w:t>安装</w:t>
      </w:r>
      <w:r>
        <w:rPr>
          <w:rFonts w:hint="eastAsia" w:ascii="Times New Roman" w:hAnsi="Times New Roman" w:cs="Times New Roman"/>
          <w:szCs w:val="32"/>
          <w:lang w:eastAsia="zh-CN"/>
        </w:rPr>
        <w:t>路灯</w:t>
      </w:r>
      <w:r>
        <w:rPr>
          <w:rFonts w:hint="eastAsia" w:ascii="Times New Roman" w:hAnsi="Times New Roman" w:cs="Times New Roman"/>
          <w:szCs w:val="32"/>
          <w:lang w:val="en-US" w:eastAsia="zh-CN"/>
        </w:rPr>
        <w:t>80盏，修建化粪池10立方米，学校污水治理1处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</w:rPr>
        <w:t>（2）质量指标。项目验收合格率</w:t>
      </w:r>
      <w:r>
        <w:rPr>
          <w:rFonts w:hint="eastAsia" w:ascii="Times New Roman" w:hAnsi="Times New Roman" w:cs="Times New Roman"/>
          <w:szCs w:val="32"/>
          <w:lang w:val="en-US" w:eastAsia="zh-CN"/>
        </w:rPr>
        <w:t>达100%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Times New Roman" w:hAnsi="Times New Roman" w:cs="Times New Roman"/>
          <w:szCs w:val="32"/>
        </w:rPr>
        <w:t>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Cs w:val="32"/>
        </w:rPr>
        <w:t>）</w:t>
      </w:r>
      <w:r>
        <w:rPr>
          <w:rFonts w:hint="eastAsia" w:ascii="Times New Roman" w:hAnsi="Times New Roman" w:cs="Times New Roman"/>
          <w:szCs w:val="32"/>
          <w:lang w:eastAsia="zh-CN"/>
        </w:rPr>
        <w:t>时效指标</w:t>
      </w:r>
      <w:r>
        <w:rPr>
          <w:rFonts w:hint="eastAsia" w:ascii="Times New Roman" w:hAnsi="Times New Roman" w:cs="Times New Roman"/>
          <w:szCs w:val="32"/>
        </w:rPr>
        <w:t>。</w:t>
      </w:r>
      <w:r>
        <w:rPr>
          <w:rFonts w:hint="eastAsia" w:ascii="Times New Roman" w:hAnsi="Times New Roman" w:cs="Times New Roman"/>
          <w:szCs w:val="32"/>
          <w:lang w:eastAsia="zh-CN"/>
        </w:rPr>
        <w:t>项目完工及时率</w:t>
      </w:r>
      <w:r>
        <w:rPr>
          <w:rFonts w:hint="eastAsia" w:ascii="Times New Roman" w:hAnsi="Times New Roman" w:cs="Times New Roman"/>
          <w:szCs w:val="32"/>
          <w:lang w:val="en-US" w:eastAsia="zh-CN"/>
        </w:rPr>
        <w:t>为100%</w:t>
      </w:r>
      <w:r>
        <w:rPr>
          <w:rFonts w:hint="eastAsia" w:ascii="Times New Roman" w:hAnsi="Times New Roman" w:cs="Times New Roman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</w:rPr>
        <w:t>2.</w:t>
      </w:r>
      <w:r>
        <w:rPr>
          <w:rFonts w:hint="eastAsia" w:ascii="方正仿宋_GBK" w:hAnsi="方正仿宋_GBK" w:cs="方正仿宋_GBK"/>
          <w:szCs w:val="32"/>
        </w:rPr>
        <w:t>效益指标完成情况分析。</w:t>
      </w:r>
    </w:p>
    <w:p>
      <w:pPr>
        <w:spacing w:line="600" w:lineRule="exact"/>
        <w:ind w:right="320" w:firstLine="640" w:firstLineChars="200"/>
        <w:jc w:val="left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</w:rPr>
        <w:t>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zCs w:val="32"/>
        </w:rPr>
        <w:t>）社会效益。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有效提升人居环境220户</w:t>
      </w:r>
      <w:r>
        <w:rPr>
          <w:rFonts w:hint="eastAsia" w:ascii="Times New Roman" w:hAnsi="Times New Roman" w:cs="Times New Roman"/>
          <w:szCs w:val="32"/>
        </w:rPr>
        <w:t>。</w:t>
      </w:r>
    </w:p>
    <w:p>
      <w:pPr>
        <w:spacing w:line="600" w:lineRule="exact"/>
        <w:ind w:right="320" w:firstLine="640" w:firstLineChars="200"/>
        <w:jc w:val="left"/>
        <w:rPr>
          <w:rFonts w:hint="eastAsia"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</w:rPr>
        <w:t>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2</w:t>
      </w:r>
      <w:r>
        <w:rPr>
          <w:rFonts w:hint="eastAsia" w:ascii="Times New Roman" w:hAnsi="Times New Roman" w:cs="Times New Roman"/>
          <w:szCs w:val="32"/>
        </w:rPr>
        <w:t>）</w:t>
      </w:r>
      <w:r>
        <w:rPr>
          <w:rFonts w:hint="eastAsia" w:ascii="Times New Roman" w:hAnsi="Times New Roman" w:cs="Times New Roman"/>
          <w:szCs w:val="32"/>
          <w:lang w:val="en-US" w:eastAsia="zh-CN"/>
        </w:rPr>
        <w:t>生态效益</w:t>
      </w:r>
      <w:r>
        <w:rPr>
          <w:rFonts w:hint="eastAsia" w:ascii="Times New Roman" w:hAnsi="Times New Roman" w:cs="Times New Roman"/>
          <w:szCs w:val="32"/>
        </w:rPr>
        <w:t>。解决学校污水排放问题</w:t>
      </w:r>
      <w:r>
        <w:rPr>
          <w:rFonts w:hint="eastAsia" w:ascii="Times New Roman" w:hAnsi="Times New Roman" w:cs="Times New Roman"/>
          <w:szCs w:val="32"/>
          <w:lang w:val="en-US" w:eastAsia="zh-CN"/>
        </w:rPr>
        <w:t>8个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</w:pPr>
      <w:r>
        <w:rPr>
          <w:rFonts w:hint="eastAsia" w:ascii="Times New Roman" w:hAnsi="Times New Roman" w:cs="Times New Roman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Cs w:val="32"/>
        </w:rPr>
        <w:t>.</w:t>
      </w:r>
      <w:r>
        <w:rPr>
          <w:rFonts w:hint="eastAsia" w:ascii="方正仿宋_GBK" w:hAnsi="方正仿宋_GBK" w:cs="方正仿宋_GBK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群众</w:t>
      </w:r>
      <w:r>
        <w:rPr>
          <w:rFonts w:hint="eastAsia" w:ascii="Times New Roman" w:hAnsi="Times New Roman" w:cs="Times New Roman"/>
          <w:szCs w:val="32"/>
        </w:rPr>
        <w:t>满意度</w:t>
      </w:r>
      <w:r>
        <w:rPr>
          <w:rFonts w:hint="default" w:ascii="Times New Roman" w:hAnsi="Times New Roman" w:cs="Times New Roman"/>
          <w:szCs w:val="32"/>
        </w:rPr>
        <w:t>9</w:t>
      </w:r>
      <w:r>
        <w:rPr>
          <w:rFonts w:hint="eastAsia" w:cs="Times New Roman"/>
          <w:szCs w:val="32"/>
          <w:lang w:val="en-US" w:eastAsia="zh-CN"/>
        </w:rPr>
        <w:t>3</w:t>
      </w:r>
      <w:r>
        <w:rPr>
          <w:rFonts w:hint="eastAsia" w:ascii="Times New Roman" w:hAnsi="Times New Roman" w:cs="Times New Roman"/>
          <w:szCs w:val="32"/>
        </w:rPr>
        <w:t>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bookmarkStart w:id="0" w:name="_GoBack"/>
      <w:bookmarkEnd w:id="0"/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奉节县康坪乡人民政府</w:t>
      </w:r>
    </w:p>
    <w:p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2023年3月28日</w:t>
      </w:r>
    </w:p>
    <w:p>
      <w:pPr>
        <w:pStyle w:val="3"/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CE4082"/>
    <w:rsid w:val="00E6773D"/>
    <w:rsid w:val="04D616A1"/>
    <w:rsid w:val="165568D1"/>
    <w:rsid w:val="1D6E7F64"/>
    <w:rsid w:val="1EAA0E39"/>
    <w:rsid w:val="1F7E7451"/>
    <w:rsid w:val="278345BC"/>
    <w:rsid w:val="290860F5"/>
    <w:rsid w:val="2AF93B4A"/>
    <w:rsid w:val="2E3368E6"/>
    <w:rsid w:val="2E442C72"/>
    <w:rsid w:val="322B125E"/>
    <w:rsid w:val="33D11302"/>
    <w:rsid w:val="356A28DD"/>
    <w:rsid w:val="363C0CCE"/>
    <w:rsid w:val="40EE5A5F"/>
    <w:rsid w:val="4B145E6F"/>
    <w:rsid w:val="4C3D5553"/>
    <w:rsid w:val="4F5D14F6"/>
    <w:rsid w:val="52163421"/>
    <w:rsid w:val="56360443"/>
    <w:rsid w:val="58BB777E"/>
    <w:rsid w:val="5B7F20D6"/>
    <w:rsid w:val="62E51D43"/>
    <w:rsid w:val="6635290B"/>
    <w:rsid w:val="692872A2"/>
    <w:rsid w:val="6B03586B"/>
    <w:rsid w:val="7519479F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589</Characters>
  <Lines>6</Lines>
  <Paragraphs>1</Paragraphs>
  <TotalTime>0</TotalTime>
  <ScaleCrop>false</ScaleCrop>
  <LinksUpToDate>false</LinksUpToDate>
  <CharactersWithSpaces>591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2023-03-30T12:57:54Z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3310F3665E3B4483A09F762D31516867</vt:lpwstr>
  </property>
</Properties>
</file>